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CA" w:rsidRDefault="00822ACA" w:rsidP="00822ACA">
      <w:proofErr w:type="spellStart"/>
      <w:r>
        <w:t>Anti</w:t>
      </w:r>
      <w:proofErr w:type="spellEnd"/>
      <w:r>
        <w:t xml:space="preserve"> </w:t>
      </w:r>
      <w:proofErr w:type="spellStart"/>
      <w:r>
        <w:t>Ageing</w:t>
      </w:r>
      <w:proofErr w:type="spellEnd"/>
    </w:p>
    <w:p w:rsidR="00822ACA" w:rsidRDefault="00822ACA" w:rsidP="00822ACA">
      <w:r>
        <w:t xml:space="preserve">Botox, </w:t>
      </w:r>
      <w:proofErr w:type="spellStart"/>
      <w:r>
        <w:t>Botulinumtoxin</w:t>
      </w:r>
      <w:proofErr w:type="spellEnd"/>
      <w:r>
        <w:t>, Faltenglättung, übermäßiges Schwitzen</w:t>
      </w:r>
    </w:p>
    <w:p w:rsidR="00822ACA" w:rsidRPr="00E11535" w:rsidRDefault="00822ACA" w:rsidP="00822ACA">
      <w:pPr>
        <w:rPr>
          <w:b/>
        </w:rPr>
      </w:pPr>
      <w:r w:rsidRPr="00E11535">
        <w:rPr>
          <w:b/>
        </w:rPr>
        <w:t>Zeitgemäße Faltenbehandlung auf sanfte Art</w:t>
      </w:r>
    </w:p>
    <w:p w:rsidR="008C295B" w:rsidRDefault="008C295B" w:rsidP="00E11535">
      <w:r>
        <w:t xml:space="preserve">Viele Menschen wünschen sich, auf sanfte Art und ohne große Operation und Ausfallzeit  von ihren Falten befreit zu werden. </w:t>
      </w:r>
      <w:r w:rsidR="00AD6580">
        <w:t xml:space="preserve">Deswegen ist die Unterspritzung mit „Botox“ inzwischen die am häufigsten angewendete Methode zur Hautglättung. </w:t>
      </w:r>
    </w:p>
    <w:p w:rsidR="00822ACA" w:rsidRDefault="00E11535" w:rsidP="00E11535">
      <w:r>
        <w:t xml:space="preserve">Seit vielen Jahren im Einsatz bei den unterschiedlichsten Beschwerden ist das </w:t>
      </w:r>
      <w:proofErr w:type="spellStart"/>
      <w:r>
        <w:t>Botulinumtoxin</w:t>
      </w:r>
      <w:proofErr w:type="spellEnd"/>
      <w:r>
        <w:t xml:space="preserve"> A (z.B. </w:t>
      </w:r>
      <w:proofErr w:type="spellStart"/>
      <w:r>
        <w:t>Dysport</w:t>
      </w:r>
      <w:proofErr w:type="spellEnd"/>
      <w:r w:rsidR="000F21C8">
        <w:t xml:space="preserve"> oder </w:t>
      </w:r>
      <w:proofErr w:type="spellStart"/>
      <w:r w:rsidR="000F21C8">
        <w:t>Vistabel</w:t>
      </w:r>
      <w:proofErr w:type="spellEnd"/>
      <w:r>
        <w:t>). Es ist ein natürlich vorkommendes Bakterieneiweiß, das in der Lage ist, gezielt Nervenimpulse zu blockieren. Wird dieses Mittel in einen Muskel eingespritzt, so kann er nicht mehr wie gewohnt angespannt werden</w:t>
      </w:r>
      <w:r w:rsidR="00E94718">
        <w:t xml:space="preserve"> sondern bleibt entspannt</w:t>
      </w:r>
      <w:r>
        <w:t xml:space="preserve">. Zur Faltenglättung werden sehr geringe Mengen eingesetzt, </w:t>
      </w:r>
      <w:r w:rsidR="00647377">
        <w:t>häufig bei tiefen</w:t>
      </w:r>
      <w:r w:rsidR="00191CE0">
        <w:t xml:space="preserve"> </w:t>
      </w:r>
      <w:r>
        <w:t>Stirnfalten</w:t>
      </w:r>
      <w:r w:rsidR="00647377">
        <w:t>, ausgeprägten Zornesfalten</w:t>
      </w:r>
      <w:bookmarkStart w:id="0" w:name="_GoBack"/>
      <w:bookmarkEnd w:id="0"/>
      <w:r>
        <w:t xml:space="preserve"> und </w:t>
      </w:r>
      <w:r w:rsidR="00191CE0">
        <w:t>Krähenfüßen im seitlichen Gesichtsbereich</w:t>
      </w:r>
      <w:r>
        <w:t xml:space="preserve">. </w:t>
      </w:r>
      <w:r w:rsidR="000F21C8">
        <w:t xml:space="preserve"> Doch auch Falten auf der Oberlippe und </w:t>
      </w:r>
      <w:r w:rsidR="00576E19">
        <w:t>im Mundbereich</w:t>
      </w:r>
      <w:r w:rsidR="000F21C8">
        <w:t xml:space="preserve"> werden auf diese Weise </w:t>
      </w:r>
      <w:r w:rsidR="00576E19">
        <w:t xml:space="preserve">mit </w:t>
      </w:r>
      <w:proofErr w:type="spellStart"/>
      <w:r w:rsidR="00576E19">
        <w:t>Botulinumtoxin</w:t>
      </w:r>
      <w:proofErr w:type="spellEnd"/>
      <w:r w:rsidR="00576E19">
        <w:t xml:space="preserve"> </w:t>
      </w:r>
      <w:r w:rsidR="000F21C8">
        <w:t xml:space="preserve">unterspritzt. </w:t>
      </w:r>
      <w:r>
        <w:t xml:space="preserve">Die volle Wirkung der Behandlung entfaltet sich </w:t>
      </w:r>
      <w:r w:rsidR="00191CE0">
        <w:t>nach</w:t>
      </w:r>
      <w:r>
        <w:t xml:space="preserve"> 3 bis 5 Tage</w:t>
      </w:r>
      <w:r w:rsidR="00191CE0">
        <w:t>n</w:t>
      </w:r>
      <w:r w:rsidR="00647377">
        <w:t xml:space="preserve"> und hält ca. 4 bis 8</w:t>
      </w:r>
      <w:r>
        <w:t xml:space="preserve"> Monate an. Ein</w:t>
      </w:r>
      <w:r w:rsidR="00191CE0">
        <w:t xml:space="preserve"> nachhaltiger</w:t>
      </w:r>
      <w:r w:rsidR="00647377">
        <w:t>er</w:t>
      </w:r>
      <w:r w:rsidR="00191CE0">
        <w:t xml:space="preserve"> Effekt </w:t>
      </w:r>
      <w:r>
        <w:t xml:space="preserve"> wird durch Wiederholungsbehandlungen erzielt.</w:t>
      </w:r>
    </w:p>
    <w:p w:rsidR="00C21B16" w:rsidRDefault="00822ACA" w:rsidP="008C295B">
      <w:r>
        <w:t>Durch Verwendung sehr feiner Injektionsnadeln ist der Schmerz gering, in manchen Fällen tritt kurzfristig ein Brennen auf.</w:t>
      </w:r>
      <w:r w:rsidR="008C295B">
        <w:t xml:space="preserve"> </w:t>
      </w:r>
      <w:r w:rsidR="00E94718">
        <w:t>Jede Behand</w:t>
      </w:r>
      <w:r w:rsidR="00647377">
        <w:t>lung kostet etwa 430</w:t>
      </w:r>
      <w:r w:rsidR="00E94718">
        <w:t xml:space="preserve"> bis </w:t>
      </w:r>
      <w:r w:rsidR="00647377">
        <w:t>6</w:t>
      </w:r>
      <w:r w:rsidR="00E94718">
        <w:t>00 Euro. Langfristig wird die Faltenglättung dadurch unterstützt, dass die betroffenen Muskeln verkümmern und eine Aktivierung wegen der Erfolglosigkeit von den Nerven nicht mehr angeregt wird. M</w:t>
      </w:r>
      <w:r>
        <w:t>imische Gesichtsfalten eben</w:t>
      </w:r>
      <w:r w:rsidR="00E94718">
        <w:t xml:space="preserve">en sich, wenn sie </w:t>
      </w:r>
      <w:r w:rsidR="008C295B">
        <w:t xml:space="preserve">sich </w:t>
      </w:r>
      <w:r w:rsidR="00E94718">
        <w:t>entsp</w:t>
      </w:r>
      <w:r w:rsidR="008C295B">
        <w:t>annen. Übrigens</w:t>
      </w:r>
      <w:r w:rsidR="00C21B16">
        <w:t xml:space="preserve"> </w:t>
      </w:r>
      <w:r w:rsidR="008C295B">
        <w:t xml:space="preserve"> wird Botox auch eine positive Wirkung auf Migräne und Depressionen nachgesagt</w:t>
      </w:r>
      <w:r w:rsidR="00C21B16">
        <w:t xml:space="preserve">. Forscher der Medizinischen Hochschule  Hannover fanden heraus, </w:t>
      </w:r>
      <w:r w:rsidR="008C295B">
        <w:t xml:space="preserve"> dass Mimik nicht nur Emotionen ausdrückt, sondern umgekehrt auch die Stimmung beeinfluss</w:t>
      </w:r>
      <w:r w:rsidR="00C21B16">
        <w:t>en kann</w:t>
      </w:r>
      <w:r w:rsidR="008C295B">
        <w:t>.</w:t>
      </w:r>
      <w:r w:rsidR="00C21B16">
        <w:t xml:space="preserve"> Wenn also das Stirnrunzeln verschwunden ist, hebt das die Laune!</w:t>
      </w:r>
    </w:p>
    <w:p w:rsidR="008C295B" w:rsidRDefault="00E94718" w:rsidP="00E94718">
      <w:pPr>
        <w:spacing w:after="0"/>
      </w:pPr>
      <w:r w:rsidRPr="008C295B">
        <w:rPr>
          <w:b/>
        </w:rPr>
        <w:t>Wichtiges in Kürze</w:t>
      </w:r>
      <w:r>
        <w:t>:</w:t>
      </w:r>
    </w:p>
    <w:p w:rsidR="00E94718" w:rsidRDefault="00E94718" w:rsidP="00E94718">
      <w:pPr>
        <w:spacing w:after="0"/>
      </w:pPr>
      <w:r>
        <w:t>Dauer</w:t>
      </w:r>
      <w:r w:rsidR="008C295B">
        <w:t xml:space="preserve"> des Eingriffs</w:t>
      </w:r>
      <w:r>
        <w:t xml:space="preserve">: ca. </w:t>
      </w:r>
      <w:r w:rsidR="008C295B">
        <w:t>15-30</w:t>
      </w:r>
      <w:r>
        <w:t xml:space="preserve"> </w:t>
      </w:r>
      <w:r w:rsidR="008C295B">
        <w:t>Minuten (je nach Umfang)</w:t>
      </w:r>
    </w:p>
    <w:p w:rsidR="00E94718" w:rsidRDefault="00E94718" w:rsidP="00E94718">
      <w:pPr>
        <w:spacing w:after="0"/>
      </w:pPr>
      <w:r>
        <w:t xml:space="preserve">Anästhesie: </w:t>
      </w:r>
      <w:r w:rsidR="008C295B">
        <w:t>bei Bedarf lokale Betäubung</w:t>
      </w:r>
    </w:p>
    <w:p w:rsidR="0022182B" w:rsidRDefault="0022182B" w:rsidP="0022182B">
      <w:pPr>
        <w:spacing w:after="0"/>
      </w:pPr>
      <w:r>
        <w:t>Haltbarkeit: 3 Monate bis 1,5 Jahre</w:t>
      </w:r>
    </w:p>
    <w:p w:rsidR="0022182B" w:rsidRDefault="0022182B" w:rsidP="0022182B">
      <w:pPr>
        <w:spacing w:after="0"/>
      </w:pPr>
      <w:r>
        <w:t>Gesellschaftsfähig: Sofort oder falls Schwellungen auftreten nach zwei bis drei Tagen</w:t>
      </w:r>
    </w:p>
    <w:p w:rsidR="00E94718" w:rsidRDefault="008C295B" w:rsidP="00E94718">
      <w:pPr>
        <w:spacing w:after="0"/>
      </w:pPr>
      <w:r>
        <w:t>Optimales Ergebnis</w:t>
      </w:r>
      <w:r w:rsidR="00E94718">
        <w:t>:</w:t>
      </w:r>
      <w:r>
        <w:t xml:space="preserve"> nach ca. 5-10 Tagen </w:t>
      </w:r>
    </w:p>
    <w:p w:rsidR="00E94718" w:rsidRDefault="00E94718" w:rsidP="00E94718">
      <w:pPr>
        <w:spacing w:after="0"/>
      </w:pPr>
      <w:r>
        <w:t xml:space="preserve">Sport: </w:t>
      </w:r>
      <w:r w:rsidR="008C295B">
        <w:t>sofort möglich</w:t>
      </w:r>
    </w:p>
    <w:p w:rsidR="00E94718" w:rsidRDefault="00E94718" w:rsidP="00822ACA"/>
    <w:p w:rsidR="005B5B46" w:rsidRPr="00822ACA" w:rsidRDefault="00AD6580" w:rsidP="00822ACA">
      <w:r>
        <w:t xml:space="preserve">Wussten Sie schon: </w:t>
      </w:r>
      <w:proofErr w:type="spellStart"/>
      <w:r w:rsidR="00822ACA">
        <w:t>Botulinumtoxin</w:t>
      </w:r>
      <w:proofErr w:type="spellEnd"/>
      <w:r w:rsidR="00822ACA">
        <w:t xml:space="preserve"> wird auch zur Behandlung von </w:t>
      </w:r>
      <w:r w:rsidR="00822ACA" w:rsidRPr="00AD6580">
        <w:rPr>
          <w:b/>
        </w:rPr>
        <w:t>übermäßigem Schwitzen</w:t>
      </w:r>
      <w:r w:rsidR="00822ACA">
        <w:t xml:space="preserve"> eingesetzt.</w:t>
      </w:r>
      <w:r>
        <w:t xml:space="preserve"> Mehr dazu </w:t>
      </w:r>
      <w:r w:rsidRPr="00AD6580">
        <w:rPr>
          <w:u w:val="single"/>
        </w:rPr>
        <w:t>hier</w:t>
      </w:r>
      <w:r>
        <w:rPr>
          <w:u w:val="single"/>
        </w:rPr>
        <w:t>.</w:t>
      </w:r>
    </w:p>
    <w:sectPr w:rsidR="005B5B46" w:rsidRPr="00822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9A"/>
    <w:rsid w:val="000F21C8"/>
    <w:rsid w:val="00191CE0"/>
    <w:rsid w:val="0022182B"/>
    <w:rsid w:val="0044259A"/>
    <w:rsid w:val="004A06E9"/>
    <w:rsid w:val="00576E19"/>
    <w:rsid w:val="005B5B46"/>
    <w:rsid w:val="00647377"/>
    <w:rsid w:val="00822ACA"/>
    <w:rsid w:val="008C295B"/>
    <w:rsid w:val="00AD6580"/>
    <w:rsid w:val="00C21B16"/>
    <w:rsid w:val="00E11535"/>
    <w:rsid w:val="00E9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8</cp:revision>
  <dcterms:created xsi:type="dcterms:W3CDTF">2012-06-13T14:05:00Z</dcterms:created>
  <dcterms:modified xsi:type="dcterms:W3CDTF">2012-07-30T10:03:00Z</dcterms:modified>
</cp:coreProperties>
</file>